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059FC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2A8CBB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09C545F" w14:textId="2B716FA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D5C97" w:rsidRPr="00AD5C97">
        <w:rPr>
          <w:rFonts w:ascii="Corbel" w:hAnsi="Corbel"/>
          <w:b/>
          <w:smallCaps/>
          <w:sz w:val="24"/>
          <w:szCs w:val="24"/>
        </w:rPr>
        <w:t>2022-2024</w:t>
      </w:r>
    </w:p>
    <w:p w14:paraId="485D8F86" w14:textId="64B40E7B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AA4617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857E318" w14:textId="4AF39046" w:rsidR="00445970" w:rsidRPr="00AA4617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C323DC">
        <w:rPr>
          <w:rFonts w:ascii="Corbel" w:hAnsi="Corbel"/>
          <w:sz w:val="20"/>
          <w:szCs w:val="20"/>
        </w:rPr>
        <w:tab/>
      </w:r>
      <w:r w:rsidRPr="00AA4617">
        <w:rPr>
          <w:rFonts w:ascii="Corbel" w:hAnsi="Corbel"/>
          <w:b/>
          <w:sz w:val="20"/>
          <w:szCs w:val="20"/>
        </w:rPr>
        <w:t>R</w:t>
      </w:r>
      <w:r w:rsidR="007D2595" w:rsidRPr="00AA4617">
        <w:rPr>
          <w:rFonts w:ascii="Corbel" w:hAnsi="Corbel"/>
          <w:b/>
          <w:sz w:val="20"/>
          <w:szCs w:val="20"/>
        </w:rPr>
        <w:t xml:space="preserve">ok akademicki </w:t>
      </w:r>
      <w:r w:rsidR="00AD5C97" w:rsidRPr="00AD5C97">
        <w:rPr>
          <w:rFonts w:ascii="Corbel" w:hAnsi="Corbel"/>
          <w:b/>
          <w:sz w:val="20"/>
          <w:szCs w:val="20"/>
        </w:rPr>
        <w:t>2023/2024</w:t>
      </w:r>
    </w:p>
    <w:p w14:paraId="6EAFDA4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557F0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5641"/>
      </w:tblGrid>
      <w:tr w:rsidR="0085747A" w:rsidRPr="009C54AE" w14:paraId="3AAE99D2" w14:textId="77777777" w:rsidTr="00795DF8">
        <w:tc>
          <w:tcPr>
            <w:tcW w:w="4140" w:type="dxa"/>
            <w:vAlign w:val="center"/>
          </w:tcPr>
          <w:p w14:paraId="49F61F9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641" w:type="dxa"/>
            <w:vAlign w:val="center"/>
          </w:tcPr>
          <w:p w14:paraId="022759D9" w14:textId="524CF720" w:rsidR="0085747A" w:rsidRPr="00AA4617" w:rsidRDefault="00A36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A4617">
              <w:rPr>
                <w:rFonts w:ascii="Corbel" w:hAnsi="Corbel"/>
                <w:sz w:val="24"/>
                <w:szCs w:val="24"/>
              </w:rPr>
              <w:t>Psychologia rodziny: rodzina w kryzysie</w:t>
            </w:r>
          </w:p>
        </w:tc>
      </w:tr>
      <w:tr w:rsidR="0085747A" w:rsidRPr="009C54AE" w14:paraId="3053804E" w14:textId="77777777" w:rsidTr="00795DF8">
        <w:tc>
          <w:tcPr>
            <w:tcW w:w="4140" w:type="dxa"/>
            <w:vAlign w:val="center"/>
          </w:tcPr>
          <w:p w14:paraId="574FEBC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641" w:type="dxa"/>
            <w:vAlign w:val="center"/>
          </w:tcPr>
          <w:p w14:paraId="3014FDA5" w14:textId="0B8966F7" w:rsidR="0085747A" w:rsidRPr="009C54AE" w:rsidRDefault="006C3BDB" w:rsidP="007B42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S2S[3]MR_05</w:t>
            </w:r>
          </w:p>
        </w:tc>
      </w:tr>
      <w:tr w:rsidR="0085747A" w:rsidRPr="009C54AE" w14:paraId="5525A509" w14:textId="77777777" w:rsidTr="00795DF8">
        <w:tc>
          <w:tcPr>
            <w:tcW w:w="4140" w:type="dxa"/>
            <w:vAlign w:val="center"/>
          </w:tcPr>
          <w:p w14:paraId="0E6DF041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641" w:type="dxa"/>
            <w:vAlign w:val="center"/>
          </w:tcPr>
          <w:p w14:paraId="2AA69EC5" w14:textId="70C2B815" w:rsidR="0085747A" w:rsidRPr="009C54AE" w:rsidRDefault="00A36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613FF0A" w14:textId="77777777" w:rsidTr="00795DF8">
        <w:tc>
          <w:tcPr>
            <w:tcW w:w="4140" w:type="dxa"/>
            <w:vAlign w:val="center"/>
          </w:tcPr>
          <w:p w14:paraId="203930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641" w:type="dxa"/>
            <w:vAlign w:val="center"/>
          </w:tcPr>
          <w:p w14:paraId="4CFFA2C3" w14:textId="207637C9" w:rsidR="0085747A" w:rsidRPr="009C54AE" w:rsidRDefault="00AD5C97" w:rsidP="00AD5C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D5C9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A366D6" w:rsidRPr="009C54AE" w14:paraId="68EB8CAD" w14:textId="77777777" w:rsidTr="00795DF8">
        <w:tc>
          <w:tcPr>
            <w:tcW w:w="4140" w:type="dxa"/>
            <w:vAlign w:val="center"/>
          </w:tcPr>
          <w:p w14:paraId="482BE133" w14:textId="77777777" w:rsidR="00A366D6" w:rsidRPr="009C54AE" w:rsidRDefault="00A366D6" w:rsidP="00A366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641" w:type="dxa"/>
          </w:tcPr>
          <w:p w14:paraId="566B2EB4" w14:textId="0426DC24" w:rsidR="00A366D6" w:rsidRPr="00A366D6" w:rsidRDefault="00A366D6" w:rsidP="00A366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66D6"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A366D6" w:rsidRPr="009C54AE" w14:paraId="5D546B14" w14:textId="77777777" w:rsidTr="00795DF8">
        <w:tc>
          <w:tcPr>
            <w:tcW w:w="4140" w:type="dxa"/>
            <w:vAlign w:val="center"/>
          </w:tcPr>
          <w:p w14:paraId="2F80A828" w14:textId="77777777" w:rsidR="00A366D6" w:rsidRPr="009C54AE" w:rsidRDefault="00A366D6" w:rsidP="00A366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5641" w:type="dxa"/>
          </w:tcPr>
          <w:p w14:paraId="75BFE22A" w14:textId="3E0FB5B0" w:rsidR="00A366D6" w:rsidRPr="00AA4617" w:rsidRDefault="006C3BDB" w:rsidP="00A366D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A4617">
              <w:rPr>
                <w:rFonts w:ascii="Corbel" w:hAnsi="Corbel"/>
                <w:sz w:val="24"/>
                <w:szCs w:val="24"/>
              </w:rPr>
              <w:t xml:space="preserve">studia </w:t>
            </w:r>
            <w:r w:rsidR="00A366D6" w:rsidRPr="00AA4617">
              <w:rPr>
                <w:rFonts w:ascii="Corbel" w:hAnsi="Corbel"/>
                <w:sz w:val="24"/>
                <w:szCs w:val="24"/>
              </w:rPr>
              <w:t>II</w:t>
            </w:r>
            <w:r w:rsidRPr="00AA4617">
              <w:rPr>
                <w:rFonts w:ascii="Corbel" w:hAnsi="Corbel"/>
                <w:sz w:val="24"/>
                <w:szCs w:val="24"/>
              </w:rPr>
              <w:t xml:space="preserve"> stopnia</w:t>
            </w:r>
          </w:p>
        </w:tc>
      </w:tr>
      <w:tr w:rsidR="00A366D6" w:rsidRPr="009C54AE" w14:paraId="1441B9E6" w14:textId="77777777" w:rsidTr="00795DF8">
        <w:tc>
          <w:tcPr>
            <w:tcW w:w="4140" w:type="dxa"/>
            <w:vAlign w:val="center"/>
          </w:tcPr>
          <w:p w14:paraId="0A9CC7FE" w14:textId="77777777" w:rsidR="00A366D6" w:rsidRPr="009C54AE" w:rsidRDefault="00A366D6" w:rsidP="00A366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641" w:type="dxa"/>
          </w:tcPr>
          <w:p w14:paraId="3BB11A10" w14:textId="358460A8" w:rsidR="00A366D6" w:rsidRPr="00A366D6" w:rsidRDefault="00A366D6" w:rsidP="00A366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66D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366D6" w:rsidRPr="009C54AE" w14:paraId="39AFA22B" w14:textId="77777777" w:rsidTr="00795DF8">
        <w:tc>
          <w:tcPr>
            <w:tcW w:w="4140" w:type="dxa"/>
            <w:vAlign w:val="center"/>
          </w:tcPr>
          <w:p w14:paraId="3885571D" w14:textId="77777777" w:rsidR="00A366D6" w:rsidRPr="009C54AE" w:rsidRDefault="00A366D6" w:rsidP="00A366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641" w:type="dxa"/>
          </w:tcPr>
          <w:p w14:paraId="6E6BD3F7" w14:textId="327CEAC5" w:rsidR="00A366D6" w:rsidRPr="00A366D6" w:rsidRDefault="00A366D6" w:rsidP="00A366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66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366D6" w:rsidRPr="009C54AE" w14:paraId="25CF7654" w14:textId="77777777" w:rsidTr="00795DF8">
        <w:tc>
          <w:tcPr>
            <w:tcW w:w="4140" w:type="dxa"/>
            <w:vAlign w:val="center"/>
          </w:tcPr>
          <w:p w14:paraId="21ED13C7" w14:textId="77777777" w:rsidR="00A366D6" w:rsidRPr="009C54AE" w:rsidRDefault="00A366D6" w:rsidP="00A366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641" w:type="dxa"/>
          </w:tcPr>
          <w:p w14:paraId="1F1C9010" w14:textId="6D31BB31" w:rsidR="00A366D6" w:rsidRPr="00AA4617" w:rsidRDefault="006C3BDB" w:rsidP="00A366D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A4617">
              <w:rPr>
                <w:rFonts w:ascii="Corbel" w:hAnsi="Corbel"/>
                <w:sz w:val="24"/>
                <w:szCs w:val="24"/>
              </w:rPr>
              <w:t>Rok 2</w:t>
            </w:r>
            <w:r w:rsidR="00A366D6" w:rsidRPr="00AA4617">
              <w:rPr>
                <w:rFonts w:ascii="Corbel" w:hAnsi="Corbel"/>
                <w:sz w:val="24"/>
                <w:szCs w:val="24"/>
              </w:rPr>
              <w:t>, semestr III</w:t>
            </w:r>
          </w:p>
        </w:tc>
      </w:tr>
      <w:tr w:rsidR="00A366D6" w:rsidRPr="009C54AE" w14:paraId="1B589D54" w14:textId="77777777" w:rsidTr="00795DF8">
        <w:tc>
          <w:tcPr>
            <w:tcW w:w="4140" w:type="dxa"/>
            <w:vAlign w:val="center"/>
          </w:tcPr>
          <w:p w14:paraId="22FB370E" w14:textId="77777777" w:rsidR="00A366D6" w:rsidRPr="009C54AE" w:rsidRDefault="00A366D6" w:rsidP="00A366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641" w:type="dxa"/>
          </w:tcPr>
          <w:p w14:paraId="1A7BD2F4" w14:textId="3206F748" w:rsidR="00A366D6" w:rsidRPr="00A366D6" w:rsidRDefault="00A366D6" w:rsidP="00A366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66D6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62D0B59" w14:textId="77777777" w:rsidTr="00795DF8">
        <w:tc>
          <w:tcPr>
            <w:tcW w:w="4140" w:type="dxa"/>
            <w:vAlign w:val="center"/>
          </w:tcPr>
          <w:p w14:paraId="31986C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641" w:type="dxa"/>
            <w:vAlign w:val="center"/>
          </w:tcPr>
          <w:p w14:paraId="3F80403C" w14:textId="411218CA" w:rsidR="00923D7D" w:rsidRPr="009C54AE" w:rsidRDefault="00A366D6" w:rsidP="007D25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1FBA89B" w14:textId="77777777" w:rsidTr="00795DF8">
        <w:tc>
          <w:tcPr>
            <w:tcW w:w="4140" w:type="dxa"/>
            <w:vAlign w:val="center"/>
          </w:tcPr>
          <w:p w14:paraId="79192F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641" w:type="dxa"/>
            <w:vAlign w:val="center"/>
          </w:tcPr>
          <w:p w14:paraId="56309CC9" w14:textId="4E2BE89F" w:rsidR="0085747A" w:rsidRPr="009C54AE" w:rsidRDefault="006C3B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Agata Kotowska</w:t>
            </w:r>
          </w:p>
        </w:tc>
      </w:tr>
      <w:tr w:rsidR="0085747A" w:rsidRPr="009C54AE" w14:paraId="6F1EFE08" w14:textId="77777777" w:rsidTr="00795DF8">
        <w:tc>
          <w:tcPr>
            <w:tcW w:w="4140" w:type="dxa"/>
            <w:vAlign w:val="center"/>
          </w:tcPr>
          <w:p w14:paraId="4E8017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641" w:type="dxa"/>
            <w:vAlign w:val="center"/>
          </w:tcPr>
          <w:p w14:paraId="23041825" w14:textId="35159D53" w:rsidR="0085747A" w:rsidRPr="009C54AE" w:rsidRDefault="006C3B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Agata Kotowska</w:t>
            </w:r>
          </w:p>
        </w:tc>
      </w:tr>
    </w:tbl>
    <w:p w14:paraId="2DE63613" w14:textId="5AF1FF30" w:rsidR="00923D7D" w:rsidRPr="009C54AE" w:rsidRDefault="0085747A" w:rsidP="00A366D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B5495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CCAC78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952CCCF" w14:textId="77777777" w:rsidTr="00AA461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44F4" w14:textId="77777777" w:rsidR="00015B8F" w:rsidRDefault="00015B8F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DE61B1B" w14:textId="77777777" w:rsidR="00015B8F" w:rsidRPr="009C54AE" w:rsidRDefault="002B5EA0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CC2D" w14:textId="77777777" w:rsidR="00015B8F" w:rsidRPr="009C54AE" w:rsidRDefault="00015B8F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AD71" w14:textId="77777777" w:rsidR="00015B8F" w:rsidRPr="009C54AE" w:rsidRDefault="00015B8F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B2C0" w14:textId="77777777" w:rsidR="00015B8F" w:rsidRPr="009C54AE" w:rsidRDefault="00015B8F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3C67" w14:textId="77777777" w:rsidR="00015B8F" w:rsidRPr="009C54AE" w:rsidRDefault="00015B8F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0E4A" w14:textId="77777777" w:rsidR="00015B8F" w:rsidRPr="009C54AE" w:rsidRDefault="00015B8F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02AE" w14:textId="77777777" w:rsidR="00015B8F" w:rsidRPr="009C54AE" w:rsidRDefault="00015B8F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7FDC" w14:textId="77777777" w:rsidR="00015B8F" w:rsidRPr="009C54AE" w:rsidRDefault="00015B8F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1308" w14:textId="77777777" w:rsidR="00015B8F" w:rsidRPr="009C54AE" w:rsidRDefault="00015B8F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FA45" w14:textId="77777777" w:rsidR="00015B8F" w:rsidRPr="009C54AE" w:rsidRDefault="00015B8F" w:rsidP="00AA46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11CCAF8" w14:textId="77777777" w:rsidTr="00AA461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ED54" w14:textId="016D9A0D" w:rsidR="00015B8F" w:rsidRPr="009C54AE" w:rsidRDefault="00A366D6" w:rsidP="00AA46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77F9" w14:textId="77777777" w:rsidR="00015B8F" w:rsidRPr="009C54AE" w:rsidRDefault="00015B8F" w:rsidP="00AA46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57BC" w14:textId="77777777" w:rsidR="00015B8F" w:rsidRPr="009C54AE" w:rsidRDefault="00015B8F" w:rsidP="00AA46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9DB1" w14:textId="5BC075A1" w:rsidR="00015B8F" w:rsidRPr="009C54AE" w:rsidRDefault="00A366D6" w:rsidP="00AA46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5355" w14:textId="1A26C149" w:rsidR="00015B8F" w:rsidRPr="009C54AE" w:rsidRDefault="00015B8F" w:rsidP="00AA46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E162" w14:textId="77777777" w:rsidR="00015B8F" w:rsidRPr="009C54AE" w:rsidRDefault="00015B8F" w:rsidP="00AA46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5007" w14:textId="77777777" w:rsidR="00015B8F" w:rsidRPr="009C54AE" w:rsidRDefault="00015B8F" w:rsidP="00AA46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1E2B" w14:textId="77777777" w:rsidR="00015B8F" w:rsidRPr="009C54AE" w:rsidRDefault="00015B8F" w:rsidP="00AA46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3AC1" w14:textId="77777777" w:rsidR="00015B8F" w:rsidRPr="009C54AE" w:rsidRDefault="00015B8F" w:rsidP="00AA46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BD81" w14:textId="64BBA229" w:rsidR="00015B8F" w:rsidRPr="009C54AE" w:rsidRDefault="00A366D6" w:rsidP="00AA46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9437BCA" w14:textId="5D17329B" w:rsidR="00923D7D" w:rsidRPr="009C54AE" w:rsidRDefault="00923D7D" w:rsidP="00A366D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CF0CF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F9D147" w14:textId="77777777" w:rsidR="00AA4617" w:rsidRDefault="00AA4617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7D5ACFEB" w14:textId="46687FC0" w:rsidR="0085747A" w:rsidRPr="009C54AE" w:rsidRDefault="00AA461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A366D6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E7688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A2BE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75963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A366D6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790CBED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01647D" w14:textId="57DE532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729E302" w14:textId="77777777" w:rsidR="00AA4617" w:rsidRPr="009C54AE" w:rsidRDefault="00AA461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F734D93" w14:textId="77777777" w:rsidTr="00745302">
        <w:tc>
          <w:tcPr>
            <w:tcW w:w="9670" w:type="dxa"/>
          </w:tcPr>
          <w:p w14:paraId="4EF45BD1" w14:textId="6BF1B397" w:rsidR="0085747A" w:rsidRPr="009C54AE" w:rsidRDefault="00A366D6" w:rsidP="007D259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rodziny</w:t>
            </w:r>
          </w:p>
        </w:tc>
      </w:tr>
    </w:tbl>
    <w:p w14:paraId="5573C26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63752" w14:textId="6CF6684A" w:rsidR="0085747A" w:rsidRPr="00C05F44" w:rsidRDefault="00AA461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B524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3F4E5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BACE5F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366D6" w:rsidRPr="00A366D6" w14:paraId="6C5168F1" w14:textId="77777777" w:rsidTr="00A366D6">
        <w:tc>
          <w:tcPr>
            <w:tcW w:w="845" w:type="dxa"/>
            <w:vAlign w:val="center"/>
          </w:tcPr>
          <w:p w14:paraId="32FF6C28" w14:textId="77777777" w:rsidR="00A366D6" w:rsidRPr="00A366D6" w:rsidRDefault="00A366D6" w:rsidP="00A366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66D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0BE50730" w14:textId="7795C8E9" w:rsidR="00A366D6" w:rsidRPr="00A366D6" w:rsidRDefault="006C3BDB" w:rsidP="00A366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A366D6" w:rsidRPr="00A366D6">
              <w:rPr>
                <w:rFonts w:ascii="Corbel" w:hAnsi="Corbel"/>
                <w:sz w:val="24"/>
                <w:szCs w:val="24"/>
              </w:rPr>
              <w:t>apoznanie studentów z zasadami pracy z rodziną w kryzysie</w:t>
            </w:r>
          </w:p>
        </w:tc>
      </w:tr>
      <w:tr w:rsidR="00A366D6" w:rsidRPr="00A366D6" w14:paraId="165AF830" w14:textId="77777777" w:rsidTr="00A366D6">
        <w:tc>
          <w:tcPr>
            <w:tcW w:w="845" w:type="dxa"/>
            <w:vAlign w:val="center"/>
          </w:tcPr>
          <w:p w14:paraId="0A33E1B6" w14:textId="77777777" w:rsidR="00A366D6" w:rsidRPr="00A366D6" w:rsidRDefault="00A366D6" w:rsidP="00A366D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0366B5D9" w14:textId="5D80FC3D" w:rsidR="00A366D6" w:rsidRPr="00A366D6" w:rsidRDefault="006C3BDB" w:rsidP="006C3B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umiejętności prowadzenia </w:t>
            </w:r>
            <w:r w:rsidR="00A366D6" w:rsidRPr="00A366D6">
              <w:rPr>
                <w:rFonts w:ascii="Corbel" w:hAnsi="Corbel"/>
                <w:sz w:val="24"/>
                <w:szCs w:val="24"/>
              </w:rPr>
              <w:t>interwencji kryzysowej oraz działalności profilaktycznej i terapeutycznej w zapobieganiu patologii życia rodzinnego</w:t>
            </w:r>
          </w:p>
        </w:tc>
      </w:tr>
    </w:tbl>
    <w:p w14:paraId="50DC02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5EDB8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194EA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A366D6" w14:paraId="167F5226" w14:textId="77777777" w:rsidTr="00A366D6">
        <w:tc>
          <w:tcPr>
            <w:tcW w:w="1681" w:type="dxa"/>
            <w:vAlign w:val="center"/>
          </w:tcPr>
          <w:p w14:paraId="2AEAE00B" w14:textId="77777777" w:rsidR="0085747A" w:rsidRPr="00A366D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366D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366D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366D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FA1C025" w14:textId="77777777" w:rsidR="0085747A" w:rsidRPr="00A366D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366D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366D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B54FD1E" w14:textId="77777777" w:rsidR="0085747A" w:rsidRPr="00A366D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366D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366D6" w:rsidRPr="00A366D6" w14:paraId="2B6442CF" w14:textId="77777777" w:rsidTr="00A366D6">
        <w:tc>
          <w:tcPr>
            <w:tcW w:w="1681" w:type="dxa"/>
          </w:tcPr>
          <w:p w14:paraId="2D7F4503" w14:textId="77777777" w:rsidR="00A366D6" w:rsidRPr="00A366D6" w:rsidRDefault="00A366D6" w:rsidP="00A366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366D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6874954" w14:textId="138092DD" w:rsidR="00A366D6" w:rsidRPr="00A366D6" w:rsidRDefault="006C3BDB" w:rsidP="006C3B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A366D6" w:rsidRPr="00A366D6">
              <w:rPr>
                <w:rFonts w:ascii="Corbel" w:hAnsi="Corbel"/>
                <w:b w:val="0"/>
                <w:smallCaps w:val="0"/>
                <w:szCs w:val="24"/>
              </w:rPr>
              <w:t>harakteryzuje funkcjonowanie systemu rodzinnego uwzględniając różne wymiary w perspektywie zagrożenia kryzysem</w:t>
            </w:r>
          </w:p>
        </w:tc>
        <w:tc>
          <w:tcPr>
            <w:tcW w:w="1865" w:type="dxa"/>
          </w:tcPr>
          <w:p w14:paraId="4D19F94D" w14:textId="53F98A56" w:rsidR="00A366D6" w:rsidRPr="00A366D6" w:rsidRDefault="00A366D6" w:rsidP="00A366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C002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A366D6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  <w:p w14:paraId="0F14C8B3" w14:textId="656F387D" w:rsidR="00A366D6" w:rsidRPr="00A366D6" w:rsidRDefault="00A366D6" w:rsidP="00A366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C002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A366D6">
              <w:rPr>
                <w:rFonts w:ascii="Corbel" w:hAnsi="Corbel"/>
                <w:b w:val="0"/>
                <w:smallCaps w:val="0"/>
                <w:szCs w:val="24"/>
              </w:rPr>
              <w:t>W05</w:t>
            </w:r>
          </w:p>
        </w:tc>
      </w:tr>
      <w:tr w:rsidR="00A366D6" w:rsidRPr="00A366D6" w14:paraId="08B82A04" w14:textId="77777777" w:rsidTr="00A366D6">
        <w:tc>
          <w:tcPr>
            <w:tcW w:w="1681" w:type="dxa"/>
          </w:tcPr>
          <w:p w14:paraId="4063D97D" w14:textId="77777777" w:rsidR="00A366D6" w:rsidRPr="00A366D6" w:rsidRDefault="00A366D6" w:rsidP="00A366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19B6587" w14:textId="66E82B84" w:rsidR="00A366D6" w:rsidRPr="00A366D6" w:rsidRDefault="006C3BDB" w:rsidP="006C3B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A366D6" w:rsidRPr="00A366D6">
              <w:rPr>
                <w:rFonts w:ascii="Corbel" w:hAnsi="Corbel"/>
                <w:b w:val="0"/>
                <w:smallCaps w:val="0"/>
                <w:szCs w:val="24"/>
              </w:rPr>
              <w:t xml:space="preserve">harakteryzuje zjawiska zagrażające kryzysem w cyklu życia rodzinnego;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wskazuje</w:t>
            </w:r>
            <w:r w:rsidR="00A366D6" w:rsidRPr="00A366D6">
              <w:rPr>
                <w:rFonts w:ascii="Corbel" w:hAnsi="Corbel"/>
                <w:b w:val="0"/>
                <w:smallCaps w:val="0"/>
                <w:szCs w:val="24"/>
              </w:rPr>
              <w:t xml:space="preserve"> czynniki zagrażające satysfakcji z małżeństwa.</w:t>
            </w:r>
          </w:p>
        </w:tc>
        <w:tc>
          <w:tcPr>
            <w:tcW w:w="1865" w:type="dxa"/>
          </w:tcPr>
          <w:p w14:paraId="5192D312" w14:textId="312161DA" w:rsidR="00A366D6" w:rsidRPr="00A366D6" w:rsidRDefault="00A366D6" w:rsidP="00A366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C002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A366D6">
              <w:rPr>
                <w:rFonts w:ascii="Corbel" w:hAnsi="Corbel"/>
                <w:b w:val="0"/>
                <w:smallCaps w:val="0"/>
                <w:szCs w:val="24"/>
              </w:rPr>
              <w:t>W09</w:t>
            </w:r>
          </w:p>
        </w:tc>
      </w:tr>
      <w:tr w:rsidR="00A366D6" w:rsidRPr="00A366D6" w14:paraId="53791EC4" w14:textId="77777777" w:rsidTr="00A366D6">
        <w:tc>
          <w:tcPr>
            <w:tcW w:w="1681" w:type="dxa"/>
          </w:tcPr>
          <w:p w14:paraId="1C309214" w14:textId="77777777" w:rsidR="00A366D6" w:rsidRPr="00A366D6" w:rsidRDefault="00A366D6" w:rsidP="00A366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60CCB4" w14:textId="4F2195C9" w:rsidR="00A366D6" w:rsidRPr="00A366D6" w:rsidRDefault="006C3BDB" w:rsidP="006C3B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sytuację rodzinną i relacje rodzinne</w:t>
            </w:r>
            <w:r w:rsidR="00A366D6" w:rsidRPr="00A366D6">
              <w:rPr>
                <w:rFonts w:ascii="Corbel" w:hAnsi="Corbel"/>
                <w:b w:val="0"/>
                <w:smallCaps w:val="0"/>
                <w:szCs w:val="24"/>
              </w:rPr>
              <w:t>, uwzględniając zagrożenie wystąpienia kryzysu</w:t>
            </w:r>
          </w:p>
        </w:tc>
        <w:tc>
          <w:tcPr>
            <w:tcW w:w="1865" w:type="dxa"/>
          </w:tcPr>
          <w:p w14:paraId="3299DB26" w14:textId="4F6D4FE0" w:rsidR="00A366D6" w:rsidRPr="00A366D6" w:rsidRDefault="006C3BDB" w:rsidP="00A366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C002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A366D6" w:rsidRPr="00A366D6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A366D6" w:rsidRPr="00A366D6" w14:paraId="0A9E7237" w14:textId="77777777" w:rsidTr="00A366D6">
        <w:tc>
          <w:tcPr>
            <w:tcW w:w="1681" w:type="dxa"/>
          </w:tcPr>
          <w:p w14:paraId="38E5DC97" w14:textId="10D68B52" w:rsidR="00A366D6" w:rsidRPr="00A366D6" w:rsidRDefault="00A366D6" w:rsidP="00A366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54C6C76" w14:textId="572D9792" w:rsidR="00A366D6" w:rsidRPr="00A366D6" w:rsidRDefault="00A366D6" w:rsidP="006C3B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Ocenia poziom swojej wiedzy psychologicznej i umiejętności interpersonalnych oraz posiada motywację do samokształcenia i samorozwoju</w:t>
            </w:r>
          </w:p>
        </w:tc>
        <w:tc>
          <w:tcPr>
            <w:tcW w:w="1865" w:type="dxa"/>
          </w:tcPr>
          <w:p w14:paraId="3FE9E261" w14:textId="63BA0A75" w:rsidR="00A366D6" w:rsidRPr="00A366D6" w:rsidRDefault="00A366D6" w:rsidP="00A366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C002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A366D6">
              <w:rPr>
                <w:rFonts w:ascii="Corbel" w:hAnsi="Corbel"/>
                <w:b w:val="0"/>
                <w:smallCaps w:val="0"/>
                <w:szCs w:val="24"/>
              </w:rPr>
              <w:t>K06</w:t>
            </w:r>
          </w:p>
        </w:tc>
      </w:tr>
    </w:tbl>
    <w:p w14:paraId="689E16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D2096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BBFE3F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B99B7B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80BA98" w14:textId="77777777" w:rsidTr="00AA4617">
        <w:tc>
          <w:tcPr>
            <w:tcW w:w="9520" w:type="dxa"/>
          </w:tcPr>
          <w:p w14:paraId="23292B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C9ABD8F" w14:textId="77777777" w:rsidTr="00AA4617">
        <w:tc>
          <w:tcPr>
            <w:tcW w:w="9520" w:type="dxa"/>
          </w:tcPr>
          <w:p w14:paraId="4E83427E" w14:textId="440BD14C" w:rsidR="0085747A" w:rsidRPr="009C54AE" w:rsidRDefault="00AA46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C49815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F3352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F4AF78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366D6" w14:paraId="4E14A509" w14:textId="77777777" w:rsidTr="007D2595">
        <w:tc>
          <w:tcPr>
            <w:tcW w:w="9520" w:type="dxa"/>
          </w:tcPr>
          <w:p w14:paraId="7A05DDA3" w14:textId="77777777" w:rsidR="0085747A" w:rsidRPr="00A366D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366D6" w:rsidRPr="00A366D6" w14:paraId="2FCCAF20" w14:textId="77777777" w:rsidTr="007D2595">
        <w:tc>
          <w:tcPr>
            <w:tcW w:w="9520" w:type="dxa"/>
          </w:tcPr>
          <w:p w14:paraId="090C16A0" w14:textId="16722063" w:rsidR="00A366D6" w:rsidRPr="00A366D6" w:rsidRDefault="00A366D6" w:rsidP="00A366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Miejsce interwencji kryzysowej w profilaktyce. Problematyka systemu rodzinnego</w:t>
            </w:r>
          </w:p>
        </w:tc>
      </w:tr>
      <w:tr w:rsidR="00A366D6" w:rsidRPr="00A366D6" w14:paraId="410B6BA6" w14:textId="77777777" w:rsidTr="007D2595">
        <w:tc>
          <w:tcPr>
            <w:tcW w:w="9520" w:type="dxa"/>
          </w:tcPr>
          <w:p w14:paraId="5A671E8A" w14:textId="33513A13" w:rsidR="00A366D6" w:rsidRPr="00A366D6" w:rsidRDefault="00A366D6" w:rsidP="00A366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Psychologiczne podstawy wiedzy o sytuacjach trudnych, frustracji i stresie. Procesy emocjonalne w rodzinie. Sposoby radzenia sobie rodziny ze stresem.</w:t>
            </w:r>
          </w:p>
        </w:tc>
      </w:tr>
      <w:tr w:rsidR="00A366D6" w:rsidRPr="00A366D6" w14:paraId="673EE7C4" w14:textId="77777777" w:rsidTr="007D2595">
        <w:tc>
          <w:tcPr>
            <w:tcW w:w="9520" w:type="dxa"/>
          </w:tcPr>
          <w:p w14:paraId="6E2D9F23" w14:textId="4E2DC903" w:rsidR="00A366D6" w:rsidRPr="00A366D6" w:rsidRDefault="00A366D6" w:rsidP="00A366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Etapy życia małżeńskiego – czynniki ryzyka dla harmonii życia rodzinnego w poszczególnych etapach.</w:t>
            </w:r>
          </w:p>
        </w:tc>
      </w:tr>
      <w:tr w:rsidR="00A366D6" w:rsidRPr="00A366D6" w14:paraId="5F68D2AC" w14:textId="77777777" w:rsidTr="007D2595">
        <w:tc>
          <w:tcPr>
            <w:tcW w:w="9520" w:type="dxa"/>
          </w:tcPr>
          <w:p w14:paraId="22F3008C" w14:textId="4D855753" w:rsidR="00A366D6" w:rsidRPr="00A366D6" w:rsidRDefault="00A366D6" w:rsidP="00A366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Psychologiczne uwarunkowania szczęścia małżeńskiego.</w:t>
            </w:r>
          </w:p>
        </w:tc>
      </w:tr>
      <w:tr w:rsidR="00A366D6" w:rsidRPr="00A366D6" w14:paraId="2B45F76A" w14:textId="77777777" w:rsidTr="007D2595">
        <w:tc>
          <w:tcPr>
            <w:tcW w:w="9520" w:type="dxa"/>
          </w:tcPr>
          <w:p w14:paraId="115CAC2D" w14:textId="0F73DFD3" w:rsidR="00A366D6" w:rsidRPr="00A366D6" w:rsidRDefault="00A366D6" w:rsidP="00A366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Wiedza o kryzysie: terminologia, przejawy, rozpoznanie kryzysu, przejawy sytuacji kryzysowej, rodzaje kryzysów.</w:t>
            </w:r>
          </w:p>
        </w:tc>
      </w:tr>
      <w:tr w:rsidR="00A366D6" w:rsidRPr="00A366D6" w14:paraId="3F92AF2B" w14:textId="77777777" w:rsidTr="007D2595">
        <w:tc>
          <w:tcPr>
            <w:tcW w:w="9520" w:type="dxa"/>
          </w:tcPr>
          <w:p w14:paraId="3841637E" w14:textId="6B5E5EDE" w:rsidR="00A366D6" w:rsidRPr="00A366D6" w:rsidRDefault="00A366D6" w:rsidP="00A366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Rodzina w kryzysie. Podstawowe czynniki wyzwalające kryzysy małżeńskie i rodzinne. Przejawy dezintegracji rodziny. Możliwości interwencji w system rodzinny. Rozwód jako sytuacja kryzysowa w rodzinie.</w:t>
            </w:r>
          </w:p>
        </w:tc>
      </w:tr>
      <w:tr w:rsidR="00A366D6" w:rsidRPr="00A366D6" w14:paraId="5BBA5405" w14:textId="77777777" w:rsidTr="007D2595">
        <w:tc>
          <w:tcPr>
            <w:tcW w:w="9520" w:type="dxa"/>
          </w:tcPr>
          <w:p w14:paraId="63A8BF28" w14:textId="1E6A53DA" w:rsidR="00A366D6" w:rsidRPr="00A366D6" w:rsidRDefault="00A366D6" w:rsidP="00A366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Poradnictwo rodzinne jako forma wsparcia rodziny i interwencji w kryzysie. Cele i błędy poradnictwa rodzinnego. Organizacja poradnictwa rodzinnego.</w:t>
            </w:r>
          </w:p>
        </w:tc>
      </w:tr>
    </w:tbl>
    <w:p w14:paraId="335F5D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9E74A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5ED72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70A744" w14:textId="3C7770F5" w:rsidR="00BC7C6F" w:rsidRPr="00A366D6" w:rsidRDefault="00A366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366D6">
        <w:rPr>
          <w:rFonts w:ascii="Corbel" w:hAnsi="Corbel"/>
          <w:b w:val="0"/>
          <w:smallCaps w:val="0"/>
          <w:szCs w:val="24"/>
        </w:rPr>
        <w:t>Dyskusja, praca w grupach</w:t>
      </w:r>
    </w:p>
    <w:p w14:paraId="4E4C636D" w14:textId="2431DEE5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8F32B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799D32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4640E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33DD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366D6" w14:paraId="2D759768" w14:textId="77777777" w:rsidTr="00A366D6">
        <w:tc>
          <w:tcPr>
            <w:tcW w:w="1962" w:type="dxa"/>
            <w:vAlign w:val="center"/>
          </w:tcPr>
          <w:p w14:paraId="45B3B8A7" w14:textId="77777777" w:rsidR="0085747A" w:rsidRPr="00A366D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BFA75A" w14:textId="77777777" w:rsidR="0085747A" w:rsidRPr="00A366D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583E284" w14:textId="77777777" w:rsidR="0085747A" w:rsidRPr="00A366D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366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95ABFB" w14:textId="77777777" w:rsidR="00923D7D" w:rsidRPr="00A366D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BF3A7B4" w14:textId="77777777" w:rsidR="0085747A" w:rsidRPr="00A366D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66D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366D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366D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366D6" w:rsidRPr="00A366D6" w14:paraId="2304C5DA" w14:textId="77777777" w:rsidTr="00A366D6">
        <w:tc>
          <w:tcPr>
            <w:tcW w:w="1962" w:type="dxa"/>
          </w:tcPr>
          <w:p w14:paraId="133E43A8" w14:textId="3D51E864" w:rsidR="00A366D6" w:rsidRPr="00A366D6" w:rsidRDefault="00A366D6" w:rsidP="00A366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6D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6B63376" w14:textId="5EE0545C" w:rsidR="00A366D6" w:rsidRPr="00A366D6" w:rsidRDefault="006C3BDB" w:rsidP="006C3BD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(test zaliczeniowy) </w:t>
            </w:r>
          </w:p>
        </w:tc>
        <w:tc>
          <w:tcPr>
            <w:tcW w:w="2117" w:type="dxa"/>
          </w:tcPr>
          <w:p w14:paraId="26E10EE2" w14:textId="1A5F7174" w:rsidR="00A366D6" w:rsidRPr="00A366D6" w:rsidRDefault="00A366D6" w:rsidP="00A366D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A366D6" w:rsidRPr="00A366D6" w14:paraId="28E18B9A" w14:textId="77777777" w:rsidTr="00A366D6">
        <w:tc>
          <w:tcPr>
            <w:tcW w:w="1962" w:type="dxa"/>
          </w:tcPr>
          <w:p w14:paraId="0926F632" w14:textId="0F42CE40" w:rsidR="00A366D6" w:rsidRPr="00A366D6" w:rsidRDefault="00A366D6" w:rsidP="00A366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6D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6BF7FE8" w14:textId="4D710D1E" w:rsidR="00A366D6" w:rsidRPr="00A366D6" w:rsidRDefault="006C3BDB" w:rsidP="00A366D6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(test zaliczeniowy)</w:t>
            </w:r>
          </w:p>
        </w:tc>
        <w:tc>
          <w:tcPr>
            <w:tcW w:w="2117" w:type="dxa"/>
          </w:tcPr>
          <w:p w14:paraId="6B9AB368" w14:textId="1418AC0F" w:rsidR="00A366D6" w:rsidRPr="00A366D6" w:rsidRDefault="00A366D6" w:rsidP="00A366D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A366D6" w:rsidRPr="00A366D6" w14:paraId="05BDBEC6" w14:textId="77777777" w:rsidTr="00A366D6">
        <w:tc>
          <w:tcPr>
            <w:tcW w:w="1962" w:type="dxa"/>
          </w:tcPr>
          <w:p w14:paraId="6FB55F4B" w14:textId="398490EA" w:rsidR="00A366D6" w:rsidRPr="00A366D6" w:rsidRDefault="00A366D6" w:rsidP="00A366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6D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C15C3F9" w14:textId="07B87A39" w:rsidR="00A366D6" w:rsidRPr="00A366D6" w:rsidRDefault="006C3BDB" w:rsidP="00A366D6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A0BE786" w14:textId="53A717B6" w:rsidR="00A366D6" w:rsidRPr="00A366D6" w:rsidRDefault="00A366D6" w:rsidP="00A366D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A366D6" w:rsidRPr="00A366D6" w14:paraId="6DCCDC66" w14:textId="77777777" w:rsidTr="00A366D6">
        <w:tc>
          <w:tcPr>
            <w:tcW w:w="1962" w:type="dxa"/>
          </w:tcPr>
          <w:p w14:paraId="1E9BB45F" w14:textId="0DF8DC8E" w:rsidR="00A366D6" w:rsidRPr="00A366D6" w:rsidRDefault="00A366D6" w:rsidP="00A366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6D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6636692" w14:textId="36C2F152" w:rsidR="00A366D6" w:rsidRPr="00A366D6" w:rsidRDefault="006C3BDB" w:rsidP="00A366D6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E62C282" w14:textId="4A780F36" w:rsidR="00A366D6" w:rsidRPr="00A366D6" w:rsidRDefault="00A366D6" w:rsidP="00A366D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366D6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14:paraId="5B4C632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84DC5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058AD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A6B389" w14:textId="77777777" w:rsidTr="00923D7D">
        <w:tc>
          <w:tcPr>
            <w:tcW w:w="9670" w:type="dxa"/>
          </w:tcPr>
          <w:p w14:paraId="422E72A5" w14:textId="77777777" w:rsidR="00D97DA8" w:rsidRPr="00D97DA8" w:rsidRDefault="00D97DA8" w:rsidP="00D9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szCs w:val="24"/>
              </w:rPr>
              <w:t>Test zaliczeniowy. Aby zaliczyć test student musi uzyskać 50% punktów.</w:t>
            </w:r>
          </w:p>
          <w:p w14:paraId="0AF0FDEF" w14:textId="77777777" w:rsidR="00D97DA8" w:rsidRPr="00D97DA8" w:rsidRDefault="00D97DA8" w:rsidP="00D9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szCs w:val="24"/>
              </w:rPr>
              <w:t>W ocenie testu stosuje się następujące kryteria:</w:t>
            </w:r>
          </w:p>
          <w:p w14:paraId="5A4A7311" w14:textId="77777777" w:rsidR="00D97DA8" w:rsidRPr="00D97DA8" w:rsidRDefault="00D97DA8" w:rsidP="00D9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14:paraId="752D4AAF" w14:textId="77777777" w:rsidR="00D97DA8" w:rsidRPr="00D97DA8" w:rsidRDefault="00D97DA8" w:rsidP="00D9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14:paraId="659710E9" w14:textId="77777777" w:rsidR="00D97DA8" w:rsidRPr="00D97DA8" w:rsidRDefault="00D97DA8" w:rsidP="00D9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14:paraId="6F70A5DD" w14:textId="77777777" w:rsidR="00D97DA8" w:rsidRPr="00D97DA8" w:rsidRDefault="00D97DA8" w:rsidP="00D9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14:paraId="4F980CB7" w14:textId="77777777" w:rsidR="00D97DA8" w:rsidRPr="00D97DA8" w:rsidRDefault="00D97DA8" w:rsidP="00D97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szCs w:val="24"/>
              </w:rPr>
              <w:t>Ocena 3,0 – 50-59% poprawnych odpowiedzi</w:t>
            </w:r>
          </w:p>
          <w:p w14:paraId="5FAB108C" w14:textId="5FE51D70" w:rsidR="007D2595" w:rsidRPr="009C54AE" w:rsidRDefault="00D97DA8" w:rsidP="00D965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</w:tc>
      </w:tr>
    </w:tbl>
    <w:p w14:paraId="56425F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46EAC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AA95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8F90C2E" w14:textId="77777777" w:rsidTr="003E1941">
        <w:tc>
          <w:tcPr>
            <w:tcW w:w="4962" w:type="dxa"/>
            <w:vAlign w:val="center"/>
          </w:tcPr>
          <w:p w14:paraId="4CEB5CE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57A24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8D90594" w14:textId="77777777" w:rsidTr="00923D7D">
        <w:tc>
          <w:tcPr>
            <w:tcW w:w="4962" w:type="dxa"/>
          </w:tcPr>
          <w:p w14:paraId="155515C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306D2B" w14:textId="717F71B8" w:rsidR="0085747A" w:rsidRPr="009C54AE" w:rsidRDefault="00D97D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4C127668" w14:textId="77777777" w:rsidTr="00923D7D">
        <w:tc>
          <w:tcPr>
            <w:tcW w:w="4962" w:type="dxa"/>
          </w:tcPr>
          <w:p w14:paraId="68B7DB7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6ABF1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30C56B" w14:textId="565DFE5D" w:rsidR="00C61DC5" w:rsidRPr="009C54AE" w:rsidRDefault="00D97D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7854296F" w14:textId="77777777" w:rsidTr="00923D7D">
        <w:tc>
          <w:tcPr>
            <w:tcW w:w="4962" w:type="dxa"/>
          </w:tcPr>
          <w:p w14:paraId="146FA8D7" w14:textId="28E4BECA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97DA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AACF588" w14:textId="769D64F7" w:rsidR="00C61DC5" w:rsidRPr="009C54AE" w:rsidRDefault="00D97D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5F00DDCE" w14:textId="77777777" w:rsidTr="00923D7D">
        <w:tc>
          <w:tcPr>
            <w:tcW w:w="4962" w:type="dxa"/>
          </w:tcPr>
          <w:p w14:paraId="4FC68F0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698ADC" w14:textId="7DA565EF" w:rsidR="0085747A" w:rsidRPr="009C54AE" w:rsidRDefault="00D97DA8" w:rsidP="00D965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7038B00" w14:textId="77777777" w:rsidTr="00923D7D">
        <w:tc>
          <w:tcPr>
            <w:tcW w:w="4962" w:type="dxa"/>
          </w:tcPr>
          <w:p w14:paraId="3F4A176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70B605" w14:textId="6A781C14" w:rsidR="0085747A" w:rsidRPr="009C54AE" w:rsidRDefault="00D97D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DF846C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C040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88590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3CC6E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E6C8017" w14:textId="77777777" w:rsidTr="00AA4617">
        <w:trPr>
          <w:trHeight w:val="397"/>
        </w:trPr>
        <w:tc>
          <w:tcPr>
            <w:tcW w:w="3544" w:type="dxa"/>
          </w:tcPr>
          <w:p w14:paraId="74C897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611B98" w14:textId="6EF423ED" w:rsidR="0085747A" w:rsidRPr="009C54AE" w:rsidRDefault="00D97D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7FF2F49" w14:textId="77777777" w:rsidTr="00AA4617">
        <w:trPr>
          <w:trHeight w:val="397"/>
        </w:trPr>
        <w:tc>
          <w:tcPr>
            <w:tcW w:w="3544" w:type="dxa"/>
          </w:tcPr>
          <w:p w14:paraId="237AE5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C12041" w14:textId="27133BC0" w:rsidR="0085747A" w:rsidRPr="009C54AE" w:rsidRDefault="00D97D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3C5DCE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8A4E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E99CAC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1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85747A" w:rsidRPr="009C54AE" w14:paraId="4C3DA9A3" w14:textId="77777777" w:rsidTr="00AA4617">
        <w:trPr>
          <w:trHeight w:val="397"/>
        </w:trPr>
        <w:tc>
          <w:tcPr>
            <w:tcW w:w="9101" w:type="dxa"/>
          </w:tcPr>
          <w:p w14:paraId="5D048D2E" w14:textId="67A2BB9A" w:rsidR="0085747A" w:rsidRDefault="0085747A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AA461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903FA3B" w14:textId="77777777" w:rsidR="00AA4617" w:rsidRPr="00AA4617" w:rsidRDefault="00AA4617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65853B86" w14:textId="77777777" w:rsidR="00D97DA8" w:rsidRPr="00D97DA8" w:rsidRDefault="00D97DA8" w:rsidP="00E45A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Akerman R., Pickering S.,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Zanim będzie za późno. Przemoc i kontrola w rodzinie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Gdańsk, 2004, GWP.</w:t>
            </w:r>
          </w:p>
          <w:p w14:paraId="43497F50" w14:textId="77777777" w:rsidR="00D97DA8" w:rsidRPr="00D97DA8" w:rsidRDefault="00D97DA8" w:rsidP="00E45A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Badura-Madej W.,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zagadnienia interwencji kryzysowej. Poradnik dla pracowników socjalnych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Katowice, 1999, Wyd. Śląsk.</w:t>
            </w:r>
          </w:p>
          <w:p w14:paraId="75A5EEA9" w14:textId="77777777" w:rsidR="00D97DA8" w:rsidRPr="00D97DA8" w:rsidRDefault="00D97DA8" w:rsidP="00E45A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Freeman D.,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Kryzys małżeński i psychoterapia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Warszawa, 1991, PWN. </w:t>
            </w:r>
          </w:p>
          <w:p w14:paraId="79C1B7FC" w14:textId="77777777" w:rsidR="00D97DA8" w:rsidRPr="00D97DA8" w:rsidRDefault="00D97DA8" w:rsidP="00E45A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James R., </w:t>
            </w:r>
            <w:proofErr w:type="spellStart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Gilliand</w:t>
            </w:r>
            <w:proofErr w:type="spellEnd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Strategie interwencji kryzysowej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Warszawa, 2008, </w:t>
            </w:r>
            <w:proofErr w:type="spellStart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Parpa</w:t>
            </w:r>
            <w:proofErr w:type="spellEnd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Media</w:t>
            </w:r>
          </w:p>
          <w:p w14:paraId="17BC42A6" w14:textId="77777777" w:rsidR="00D97DA8" w:rsidRPr="00D97DA8" w:rsidRDefault="00D97DA8" w:rsidP="00E45A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Kubacka-Jasiecka</w:t>
            </w:r>
            <w:proofErr w:type="spellEnd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Lipowska-Teutsch A.,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Oblicza kryzysu psychologicznego i pracy interwencyjnej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Kraków, 1997,  Wyd. ALL.</w:t>
            </w:r>
          </w:p>
          <w:p w14:paraId="3712185E" w14:textId="1E20FA5B" w:rsidR="007D2595" w:rsidRPr="009C54AE" w:rsidRDefault="00D97DA8" w:rsidP="00E45A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Plopa</w:t>
            </w:r>
            <w:proofErr w:type="spellEnd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rodziny. Teoria i badania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Elbląg, 2004, Wyd. EUH-E.</w:t>
            </w:r>
          </w:p>
        </w:tc>
      </w:tr>
      <w:tr w:rsidR="0085747A" w:rsidRPr="009C54AE" w14:paraId="4BD74FEE" w14:textId="77777777" w:rsidTr="00AA4617">
        <w:trPr>
          <w:trHeight w:val="397"/>
        </w:trPr>
        <w:tc>
          <w:tcPr>
            <w:tcW w:w="9101" w:type="dxa"/>
          </w:tcPr>
          <w:p w14:paraId="74A1A3BC" w14:textId="58A389DD" w:rsidR="0085747A" w:rsidRDefault="0085747A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AA461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4ECDAB9" w14:textId="77777777" w:rsidR="00AA4617" w:rsidRPr="00AA4617" w:rsidRDefault="00AA4617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3426D371" w14:textId="77777777" w:rsidR="00D97DA8" w:rsidRPr="00D97DA8" w:rsidRDefault="00D97DA8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Jedliński K.,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rozmawiać z tymi, co stracili nadzieję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1997, WAB.</w:t>
            </w:r>
          </w:p>
          <w:p w14:paraId="508A5CB5" w14:textId="77777777" w:rsidR="00D97DA8" w:rsidRPr="00D97DA8" w:rsidRDefault="00D97DA8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Namysłowska I.,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rodzin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1997, PWN.</w:t>
            </w:r>
          </w:p>
          <w:p w14:paraId="6713709B" w14:textId="77777777" w:rsidR="00D97DA8" w:rsidRPr="00D97DA8" w:rsidRDefault="00D97DA8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Pilecka B., 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Kryzys psychologiczny. Wybrane zagadnienia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Kraków, 2004, Wyd. UJ.</w:t>
            </w:r>
          </w:p>
          <w:p w14:paraId="6FD3D6E1" w14:textId="14ECACCD" w:rsidR="00D97DA8" w:rsidRPr="00D97DA8" w:rsidRDefault="00D97DA8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Radochoński</w:t>
            </w:r>
            <w:proofErr w:type="spellEnd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Psychoterapia rodzinna w ujęciu systemowym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Rzeszów, 1984, WSP.</w:t>
            </w:r>
          </w:p>
          <w:p w14:paraId="2CE75726" w14:textId="77777777" w:rsidR="00D97DA8" w:rsidRPr="00D97DA8" w:rsidRDefault="00D97DA8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Satir</w:t>
            </w:r>
            <w:proofErr w:type="spellEnd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Rodzina. Tu powstaje człowiek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Gdańsk, 2000, GWP.</w:t>
            </w:r>
          </w:p>
          <w:p w14:paraId="42070560" w14:textId="77777777" w:rsidR="00D97DA8" w:rsidRPr="00D97DA8" w:rsidRDefault="00D97DA8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Satir</w:t>
            </w:r>
            <w:proofErr w:type="spellEnd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V.,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rodziny. Teoria i praktyka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Gdańsk, 2000, GWP.</w:t>
            </w:r>
          </w:p>
          <w:p w14:paraId="54FDC540" w14:textId="22661309" w:rsidR="00522ADC" w:rsidRDefault="00D97DA8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Sujak</w:t>
            </w:r>
            <w:proofErr w:type="spellEnd"/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 </w:t>
            </w:r>
            <w:r w:rsidRPr="006C3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Poradnictwo małżeńskie i rodzinne</w:t>
            </w:r>
            <w:r w:rsidRPr="00D97D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Katowice, 1995, Księgarnia św. Jacka.</w:t>
            </w:r>
          </w:p>
          <w:p w14:paraId="7536A14F" w14:textId="212396FC" w:rsidR="007D2595" w:rsidRPr="00DE5658" w:rsidRDefault="007D2595" w:rsidP="006C3BDB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E223D9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A1CBC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13902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</w:t>
      </w:r>
      <w:bookmarkStart w:id="0" w:name="_GoBack"/>
      <w:bookmarkEnd w:id="0"/>
      <w:r w:rsidRPr="009C54AE">
        <w:rPr>
          <w:rFonts w:ascii="Corbel" w:hAnsi="Corbel"/>
          <w:b w:val="0"/>
          <w:smallCaps w:val="0"/>
          <w:szCs w:val="24"/>
        </w:rPr>
        <w:t>tki lub osoby upoważnionej</w:t>
      </w:r>
    </w:p>
    <w:sectPr w:rsidR="0085747A" w:rsidRPr="009C54AE" w:rsidSect="00AA4617"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9628C" w14:textId="77777777" w:rsidR="00E275C7" w:rsidRDefault="00E275C7" w:rsidP="00C16ABF">
      <w:pPr>
        <w:spacing w:after="0" w:line="240" w:lineRule="auto"/>
      </w:pPr>
      <w:r>
        <w:separator/>
      </w:r>
    </w:p>
  </w:endnote>
  <w:endnote w:type="continuationSeparator" w:id="0">
    <w:p w14:paraId="762D15ED" w14:textId="77777777" w:rsidR="00E275C7" w:rsidRDefault="00E275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5CFCA" w14:textId="77777777" w:rsidR="00E275C7" w:rsidRDefault="00E275C7" w:rsidP="00C16ABF">
      <w:pPr>
        <w:spacing w:after="0" w:line="240" w:lineRule="auto"/>
      </w:pPr>
      <w:r>
        <w:separator/>
      </w:r>
    </w:p>
  </w:footnote>
  <w:footnote w:type="continuationSeparator" w:id="0">
    <w:p w14:paraId="2F75D574" w14:textId="77777777" w:rsidR="00E275C7" w:rsidRDefault="00E275C7" w:rsidP="00C16ABF">
      <w:pPr>
        <w:spacing w:after="0" w:line="240" w:lineRule="auto"/>
      </w:pPr>
      <w:r>
        <w:continuationSeparator/>
      </w:r>
    </w:p>
  </w:footnote>
  <w:footnote w:id="1">
    <w:p w14:paraId="571512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715425"/>
    <w:multiLevelType w:val="hybridMultilevel"/>
    <w:tmpl w:val="AB4AC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FC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5F3"/>
    <w:rsid w:val="000B192D"/>
    <w:rsid w:val="000B28EE"/>
    <w:rsid w:val="000B3E37"/>
    <w:rsid w:val="000B5143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0201"/>
    <w:rsid w:val="001A70D2"/>
    <w:rsid w:val="001C4489"/>
    <w:rsid w:val="001D657B"/>
    <w:rsid w:val="001D7B54"/>
    <w:rsid w:val="001E0209"/>
    <w:rsid w:val="001F2CA2"/>
    <w:rsid w:val="001F6BC1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0A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C4E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295"/>
    <w:rsid w:val="004D5282"/>
    <w:rsid w:val="004F1551"/>
    <w:rsid w:val="004F55A3"/>
    <w:rsid w:val="0050496F"/>
    <w:rsid w:val="0051341F"/>
    <w:rsid w:val="00513B6F"/>
    <w:rsid w:val="00517C63"/>
    <w:rsid w:val="00522ADC"/>
    <w:rsid w:val="005363C4"/>
    <w:rsid w:val="00536BDE"/>
    <w:rsid w:val="00543ACC"/>
    <w:rsid w:val="0056696D"/>
    <w:rsid w:val="0059484D"/>
    <w:rsid w:val="005A0855"/>
    <w:rsid w:val="005A2D69"/>
    <w:rsid w:val="005A3196"/>
    <w:rsid w:val="005C080F"/>
    <w:rsid w:val="005C55E5"/>
    <w:rsid w:val="005C696A"/>
    <w:rsid w:val="005D537A"/>
    <w:rsid w:val="005E67B4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D9D"/>
    <w:rsid w:val="006B5C82"/>
    <w:rsid w:val="006C3BDB"/>
    <w:rsid w:val="006D050F"/>
    <w:rsid w:val="006D6139"/>
    <w:rsid w:val="006E5D65"/>
    <w:rsid w:val="006F1282"/>
    <w:rsid w:val="006F1FBC"/>
    <w:rsid w:val="006F31E2"/>
    <w:rsid w:val="006F55F0"/>
    <w:rsid w:val="00706544"/>
    <w:rsid w:val="007072BA"/>
    <w:rsid w:val="00713D4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DF8"/>
    <w:rsid w:val="007A4022"/>
    <w:rsid w:val="007A6E6E"/>
    <w:rsid w:val="007B0D56"/>
    <w:rsid w:val="007B4260"/>
    <w:rsid w:val="007C3299"/>
    <w:rsid w:val="007C3BCC"/>
    <w:rsid w:val="007C4546"/>
    <w:rsid w:val="007D2595"/>
    <w:rsid w:val="007D6E56"/>
    <w:rsid w:val="007E21A3"/>
    <w:rsid w:val="007F4155"/>
    <w:rsid w:val="0081554D"/>
    <w:rsid w:val="0081707E"/>
    <w:rsid w:val="008310D7"/>
    <w:rsid w:val="0083580A"/>
    <w:rsid w:val="008449B3"/>
    <w:rsid w:val="008552A2"/>
    <w:rsid w:val="00857404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C98"/>
    <w:rsid w:val="008D3DFB"/>
    <w:rsid w:val="008D5D30"/>
    <w:rsid w:val="008D7FC6"/>
    <w:rsid w:val="008E64F4"/>
    <w:rsid w:val="008F12C9"/>
    <w:rsid w:val="008F6E29"/>
    <w:rsid w:val="00916188"/>
    <w:rsid w:val="00922970"/>
    <w:rsid w:val="00923D7D"/>
    <w:rsid w:val="00940CFE"/>
    <w:rsid w:val="009508DF"/>
    <w:rsid w:val="00950DAC"/>
    <w:rsid w:val="00954A07"/>
    <w:rsid w:val="00965401"/>
    <w:rsid w:val="00997F14"/>
    <w:rsid w:val="009A78D9"/>
    <w:rsid w:val="009C3E31"/>
    <w:rsid w:val="009C54AE"/>
    <w:rsid w:val="009C5813"/>
    <w:rsid w:val="009C788E"/>
    <w:rsid w:val="009D3F3B"/>
    <w:rsid w:val="009E0543"/>
    <w:rsid w:val="009E3B41"/>
    <w:rsid w:val="009F3C5C"/>
    <w:rsid w:val="009F4610"/>
    <w:rsid w:val="00A00ECC"/>
    <w:rsid w:val="00A057D0"/>
    <w:rsid w:val="00A155EE"/>
    <w:rsid w:val="00A2245B"/>
    <w:rsid w:val="00A30110"/>
    <w:rsid w:val="00A366D6"/>
    <w:rsid w:val="00A36899"/>
    <w:rsid w:val="00A371F6"/>
    <w:rsid w:val="00A3756A"/>
    <w:rsid w:val="00A43BF6"/>
    <w:rsid w:val="00A53FA5"/>
    <w:rsid w:val="00A54817"/>
    <w:rsid w:val="00A601C8"/>
    <w:rsid w:val="00A60799"/>
    <w:rsid w:val="00A74E56"/>
    <w:rsid w:val="00A84C85"/>
    <w:rsid w:val="00A97DE1"/>
    <w:rsid w:val="00AA017F"/>
    <w:rsid w:val="00AA4617"/>
    <w:rsid w:val="00AB053C"/>
    <w:rsid w:val="00AD1146"/>
    <w:rsid w:val="00AD27D3"/>
    <w:rsid w:val="00AD5C97"/>
    <w:rsid w:val="00AD66D6"/>
    <w:rsid w:val="00AD779A"/>
    <w:rsid w:val="00AE0A3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C6F"/>
    <w:rsid w:val="00BD3869"/>
    <w:rsid w:val="00BD66E9"/>
    <w:rsid w:val="00BD6FF4"/>
    <w:rsid w:val="00BF2C41"/>
    <w:rsid w:val="00BF7DBB"/>
    <w:rsid w:val="00C058B4"/>
    <w:rsid w:val="00C05F44"/>
    <w:rsid w:val="00C131B5"/>
    <w:rsid w:val="00C16ABF"/>
    <w:rsid w:val="00C170AE"/>
    <w:rsid w:val="00C26CB7"/>
    <w:rsid w:val="00C3201B"/>
    <w:rsid w:val="00C323D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6EBA"/>
    <w:rsid w:val="00CD6897"/>
    <w:rsid w:val="00CD6BE5"/>
    <w:rsid w:val="00CE5BAC"/>
    <w:rsid w:val="00CF25BE"/>
    <w:rsid w:val="00CF78ED"/>
    <w:rsid w:val="00D02B25"/>
    <w:rsid w:val="00D02EBA"/>
    <w:rsid w:val="00D11720"/>
    <w:rsid w:val="00D17C3C"/>
    <w:rsid w:val="00D26B2C"/>
    <w:rsid w:val="00D352C9"/>
    <w:rsid w:val="00D425B2"/>
    <w:rsid w:val="00D428D6"/>
    <w:rsid w:val="00D46A75"/>
    <w:rsid w:val="00D552B2"/>
    <w:rsid w:val="00D608D1"/>
    <w:rsid w:val="00D74119"/>
    <w:rsid w:val="00D8075B"/>
    <w:rsid w:val="00D8678B"/>
    <w:rsid w:val="00D96590"/>
    <w:rsid w:val="00D97DA8"/>
    <w:rsid w:val="00DA2114"/>
    <w:rsid w:val="00DC4731"/>
    <w:rsid w:val="00DD3102"/>
    <w:rsid w:val="00DE09C0"/>
    <w:rsid w:val="00DE4A14"/>
    <w:rsid w:val="00DE5658"/>
    <w:rsid w:val="00DF320D"/>
    <w:rsid w:val="00DF71C8"/>
    <w:rsid w:val="00E129B8"/>
    <w:rsid w:val="00E21E7D"/>
    <w:rsid w:val="00E22FBC"/>
    <w:rsid w:val="00E24BF5"/>
    <w:rsid w:val="00E25338"/>
    <w:rsid w:val="00E275C7"/>
    <w:rsid w:val="00E42D51"/>
    <w:rsid w:val="00E45AD9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02E"/>
    <w:rsid w:val="00EC4899"/>
    <w:rsid w:val="00ED03AB"/>
    <w:rsid w:val="00ED32D2"/>
    <w:rsid w:val="00EE32DE"/>
    <w:rsid w:val="00EE5457"/>
    <w:rsid w:val="00F070AB"/>
    <w:rsid w:val="00F17567"/>
    <w:rsid w:val="00F27A7B"/>
    <w:rsid w:val="00F4521E"/>
    <w:rsid w:val="00F526AF"/>
    <w:rsid w:val="00F617C3"/>
    <w:rsid w:val="00F7066B"/>
    <w:rsid w:val="00F83B28"/>
    <w:rsid w:val="00F93157"/>
    <w:rsid w:val="00F974DA"/>
    <w:rsid w:val="00FA46E5"/>
    <w:rsid w:val="00FB7DBA"/>
    <w:rsid w:val="00FC1C25"/>
    <w:rsid w:val="00FC3F45"/>
    <w:rsid w:val="00FD0879"/>
    <w:rsid w:val="00FD503F"/>
    <w:rsid w:val="00FD53D5"/>
    <w:rsid w:val="00FD7589"/>
    <w:rsid w:val="00FE252E"/>
    <w:rsid w:val="00FE6539"/>
    <w:rsid w:val="00FF016A"/>
    <w:rsid w:val="00FF1401"/>
    <w:rsid w:val="00FF4B2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6286F"/>
  <w15:docId w15:val="{B801D938-EC59-495B-A7AF-EFCAB039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0A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0A3E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0A3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7C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7C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7C6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7C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7C6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92F8-D253-44C0-8744-B172EC265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890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10</cp:revision>
  <cp:lastPrinted>2019-02-06T12:12:00Z</cp:lastPrinted>
  <dcterms:created xsi:type="dcterms:W3CDTF">2020-11-06T17:17:00Z</dcterms:created>
  <dcterms:modified xsi:type="dcterms:W3CDTF">2022-05-19T12:09:00Z</dcterms:modified>
</cp:coreProperties>
</file>